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35" w:rsidRPr="00BD7B35" w:rsidRDefault="00BD7B35" w:rsidP="00BD7B35">
      <w:pPr>
        <w:spacing w:line="360" w:lineRule="exact"/>
        <w:jc w:val="center"/>
        <w:rPr>
          <w:rFonts w:asciiTheme="minorEastAsia" w:hAnsiTheme="minorEastAsia"/>
          <w:b/>
          <w:sz w:val="32"/>
          <w:szCs w:val="32"/>
        </w:rPr>
      </w:pPr>
      <w:r w:rsidRPr="00BD7B35">
        <w:rPr>
          <w:rFonts w:asciiTheme="minorEastAsia" w:hAnsiTheme="minorEastAsia"/>
          <w:b/>
          <w:bCs/>
          <w:sz w:val="32"/>
          <w:szCs w:val="32"/>
        </w:rPr>
        <w:t>第１６回観察会</w:t>
      </w:r>
      <w:r w:rsidR="00A73BAB">
        <w:rPr>
          <w:rFonts w:asciiTheme="minorEastAsia" w:hAnsiTheme="minorEastAsia" w:hint="eastAsia"/>
          <w:b/>
          <w:bCs/>
          <w:sz w:val="32"/>
          <w:szCs w:val="32"/>
        </w:rPr>
        <w:t xml:space="preserve">　</w:t>
      </w:r>
      <w:r w:rsidRPr="00BD7B35">
        <w:rPr>
          <w:rFonts w:asciiTheme="minorEastAsia" w:hAnsiTheme="minorEastAsia"/>
          <w:b/>
          <w:sz w:val="32"/>
          <w:szCs w:val="32"/>
        </w:rPr>
        <w:t>2004年</w:t>
      </w:r>
      <w:r w:rsidRPr="00BD7B35">
        <w:rPr>
          <w:rFonts w:asciiTheme="minorEastAsia" w:hAnsiTheme="minorEastAsia" w:hint="eastAsia"/>
          <w:b/>
          <w:sz w:val="32"/>
          <w:szCs w:val="32"/>
        </w:rPr>
        <w:t>７</w:t>
      </w:r>
      <w:r w:rsidRPr="00BD7B35">
        <w:rPr>
          <w:rFonts w:asciiTheme="minorEastAsia" w:hAnsiTheme="minorEastAsia"/>
          <w:b/>
          <w:sz w:val="32"/>
          <w:szCs w:val="32"/>
        </w:rPr>
        <w:t>月21日</w:t>
      </w:r>
      <w:r w:rsidRPr="00BD7B35">
        <w:rPr>
          <w:rFonts w:asciiTheme="minorEastAsia" w:hAnsiTheme="minorEastAsia" w:hint="eastAsia"/>
          <w:b/>
          <w:sz w:val="32"/>
          <w:szCs w:val="32"/>
        </w:rPr>
        <w:t>(</w:t>
      </w:r>
      <w:r w:rsidRPr="00BD7B35">
        <w:rPr>
          <w:rFonts w:asciiTheme="minorEastAsia" w:hAnsiTheme="minorEastAsia"/>
          <w:b/>
          <w:sz w:val="32"/>
          <w:szCs w:val="32"/>
        </w:rPr>
        <w:t>水</w:t>
      </w:r>
      <w:r w:rsidRPr="00BD7B35">
        <w:rPr>
          <w:rFonts w:asciiTheme="minorEastAsia" w:hAnsiTheme="minorEastAsia" w:hint="eastAsia"/>
          <w:b/>
          <w:sz w:val="32"/>
          <w:szCs w:val="32"/>
        </w:rPr>
        <w:t>)</w:t>
      </w:r>
      <w:r w:rsidR="00A73BAB">
        <w:rPr>
          <w:rFonts w:asciiTheme="minorEastAsia" w:hAnsiTheme="minorEastAsia" w:hint="eastAsia"/>
          <w:b/>
          <w:sz w:val="32"/>
          <w:szCs w:val="32"/>
        </w:rPr>
        <w:t xml:space="preserve"> </w:t>
      </w:r>
      <w:r w:rsidRPr="00BD7B35">
        <w:rPr>
          <w:rFonts w:asciiTheme="minorEastAsia" w:hAnsiTheme="minorEastAsia"/>
          <w:b/>
          <w:sz w:val="32"/>
          <w:szCs w:val="32"/>
        </w:rPr>
        <w:t>12:15～12:55</w:t>
      </w:r>
      <w:r w:rsidR="00A73BAB">
        <w:rPr>
          <w:rFonts w:asciiTheme="minorEastAsia" w:hAnsiTheme="minorEastAsia" w:hint="eastAsia"/>
          <w:b/>
          <w:sz w:val="32"/>
          <w:szCs w:val="32"/>
        </w:rPr>
        <w:t xml:space="preserve">　</w:t>
      </w:r>
      <w:r w:rsidRPr="00BD7B35">
        <w:rPr>
          <w:rFonts w:asciiTheme="minorEastAsia" w:hAnsiTheme="minorEastAsia"/>
          <w:b/>
          <w:sz w:val="32"/>
          <w:szCs w:val="32"/>
        </w:rPr>
        <w:t>晴れ</w:t>
      </w:r>
    </w:p>
    <w:p w:rsidR="00BD7B35" w:rsidRPr="00BD7B35" w:rsidRDefault="00BD7B35" w:rsidP="00BD7B35">
      <w:pPr>
        <w:spacing w:line="360" w:lineRule="exact"/>
        <w:jc w:val="center"/>
        <w:rPr>
          <w:rFonts w:asciiTheme="minorEastAsia" w:hAnsiTheme="minorEastAsia"/>
          <w:b/>
          <w:sz w:val="32"/>
          <w:szCs w:val="32"/>
        </w:rPr>
      </w:pPr>
    </w:p>
    <w:p w:rsidR="00BD7B35" w:rsidRPr="00BD7B35" w:rsidRDefault="00BD7B35" w:rsidP="00BD7B35">
      <w:pPr>
        <w:spacing w:line="360" w:lineRule="exact"/>
        <w:jc w:val="center"/>
        <w:rPr>
          <w:rFonts w:asciiTheme="minorEastAsia" w:hAnsiTheme="minorEastAsia"/>
          <w:b/>
          <w:sz w:val="32"/>
          <w:szCs w:val="32"/>
        </w:rPr>
      </w:pPr>
      <w:r w:rsidRPr="00BD7B35">
        <w:rPr>
          <w:rFonts w:asciiTheme="minorEastAsia" w:hAnsiTheme="minorEastAsia" w:hint="eastAsia"/>
          <w:b/>
          <w:sz w:val="32"/>
          <w:szCs w:val="32"/>
        </w:rPr>
        <w:t>『</w:t>
      </w:r>
      <w:r w:rsidR="00770C6E" w:rsidRPr="00BD7B35">
        <w:rPr>
          <w:rFonts w:asciiTheme="minorEastAsia" w:hAnsiTheme="minorEastAsia"/>
          <w:b/>
          <w:sz w:val="32"/>
          <w:szCs w:val="32"/>
        </w:rPr>
        <w:t>七月の植物園</w:t>
      </w:r>
      <w:r w:rsidRPr="00BD7B35">
        <w:rPr>
          <w:rFonts w:asciiTheme="minorEastAsia" w:hAnsiTheme="minorEastAsia" w:hint="eastAsia"/>
          <w:b/>
          <w:sz w:val="32"/>
          <w:szCs w:val="32"/>
        </w:rPr>
        <w:t>―</w:t>
      </w:r>
      <w:r w:rsidR="00770C6E" w:rsidRPr="00BD7B35">
        <w:rPr>
          <w:rFonts w:asciiTheme="minorEastAsia" w:hAnsiTheme="minorEastAsia"/>
          <w:b/>
          <w:sz w:val="32"/>
          <w:szCs w:val="32"/>
        </w:rPr>
        <w:t>木陰のいきものたち</w:t>
      </w:r>
      <w:r w:rsidRPr="00BD7B35">
        <w:rPr>
          <w:rFonts w:asciiTheme="minorEastAsia" w:hAnsiTheme="minorEastAsia" w:hint="eastAsia"/>
          <w:b/>
          <w:sz w:val="32"/>
          <w:szCs w:val="32"/>
        </w:rPr>
        <w:t>―』</w:t>
      </w:r>
    </w:p>
    <w:p w:rsidR="00BD7B35" w:rsidRPr="00BD7B35" w:rsidRDefault="00BD7B35" w:rsidP="00BD7B35">
      <w:pPr>
        <w:spacing w:line="360" w:lineRule="exact"/>
        <w:jc w:val="center"/>
        <w:rPr>
          <w:rFonts w:asciiTheme="minorEastAsia" w:hAnsiTheme="minorEastAsia"/>
          <w:b/>
          <w:sz w:val="32"/>
          <w:szCs w:val="32"/>
        </w:rPr>
      </w:pPr>
    </w:p>
    <w:p w:rsidR="00770C6E" w:rsidRPr="00BD7B35" w:rsidRDefault="00770C6E" w:rsidP="00BD7B35">
      <w:pPr>
        <w:spacing w:before="240" w:line="280" w:lineRule="exact"/>
        <w:jc w:val="center"/>
        <w:rPr>
          <w:rFonts w:asciiTheme="minorEastAsia" w:hAnsiTheme="minorEastAsia"/>
          <w:b/>
          <w:sz w:val="28"/>
          <w:szCs w:val="28"/>
        </w:rPr>
      </w:pPr>
      <w:r w:rsidRPr="00BD7B35">
        <w:rPr>
          <w:rFonts w:asciiTheme="minorEastAsia" w:hAnsiTheme="minorEastAsia" w:cs="ＭＳ 明朝" w:hint="eastAsia"/>
          <w:b/>
          <w:bCs/>
          <w:sz w:val="28"/>
          <w:szCs w:val="28"/>
        </w:rPr>
        <w:t>☆</w:t>
      </w:r>
      <w:r w:rsidRPr="00BD7B35">
        <w:rPr>
          <w:rFonts w:asciiTheme="minorEastAsia" w:hAnsiTheme="minorEastAsia"/>
          <w:b/>
          <w:bCs/>
          <w:sz w:val="28"/>
          <w:szCs w:val="28"/>
        </w:rPr>
        <w:t>ガイドレポート：植物編</w:t>
      </w:r>
    </w:p>
    <w:p w:rsidR="00770C6E" w:rsidRPr="00BD7B35" w:rsidRDefault="00770C6E" w:rsidP="00770C6E">
      <w:pPr>
        <w:pStyle w:val="Web"/>
        <w:spacing w:line="280" w:lineRule="exact"/>
        <w:rPr>
          <w:rFonts w:asciiTheme="minorEastAsia" w:eastAsiaTheme="minorEastAsia" w:hAnsiTheme="minorEastAsia"/>
          <w:sz w:val="28"/>
          <w:szCs w:val="28"/>
        </w:rPr>
      </w:pPr>
      <w:r w:rsidRPr="00BD7B35">
        <w:rPr>
          <w:rFonts w:asciiTheme="minorEastAsia" w:eastAsiaTheme="minorEastAsia" w:hAnsiTheme="minorEastAsia"/>
          <w:sz w:val="28"/>
          <w:szCs w:val="28"/>
        </w:rPr>
        <w:t>今月は３ヵ月ぶりに植物園での観察会となりました。今月は、真夏ということもあり夕涼みをもとめ、平日の勤務時間終了後の夕方から長めの観察会を希望して申請していました。しかし、「夕方５時以降は時間外である」として不許可となったため、急遽２１日の昼休みの開催を申請し許可を得ました。</w:t>
      </w:r>
      <w:r w:rsidRPr="00BD7B35">
        <w:rPr>
          <w:rFonts w:asciiTheme="minorEastAsia" w:eastAsiaTheme="minorEastAsia" w:hAnsiTheme="minorEastAsia"/>
          <w:sz w:val="28"/>
          <w:szCs w:val="28"/>
        </w:rPr>
        <w:br/>
        <w:t>広告期間が実質２日のみだったにもかかわらず、２３名もの方におこしいただき、うれしい驚きでした。７月２１日は土用の丑の日で暦（二十四節気）が大暑となる前日（小暑の最後）でしたが、まさに真夏を感じる日でした。</w:t>
      </w:r>
      <w:r w:rsidRPr="00BD7B35">
        <w:rPr>
          <w:rFonts w:asciiTheme="minorEastAsia" w:eastAsiaTheme="minorEastAsia" w:hAnsiTheme="minorEastAsia"/>
          <w:sz w:val="28"/>
          <w:szCs w:val="28"/>
        </w:rPr>
        <w:br/>
        <w:t>夏の日に植物がどんな状態でいるのかについて我々は意外なほど無頓着だ、という前提に立ち、花の春と実りの秋にはさまれた夏とはどんな季節であるかを感じる日になりました。出会った植物は、</w:t>
      </w:r>
      <w:r w:rsidRPr="00BD7B35">
        <w:rPr>
          <w:rFonts w:asciiTheme="minorEastAsia" w:eastAsiaTheme="minorEastAsia" w:hAnsiTheme="minorEastAsia"/>
          <w:sz w:val="28"/>
          <w:szCs w:val="28"/>
        </w:rPr>
        <w:br/>
        <w:t>オニユリ、ヤブミョウガ、ウバユリ、ヤマコンニャク（結実中）、イヌビワ（結実中）、ヤマブキ（狂い咲き）、オニユリ、オオハンゲ（開花、結実中）、ハンゲショウ（結実？中）、ツユクサ、ムラサキツユクサ、ミゾカクシ、シロネ、ミソハギ、アオギリ（結実中）、エンジュなどです。</w:t>
      </w:r>
      <w:r w:rsidRPr="00BD7B35">
        <w:rPr>
          <w:rFonts w:asciiTheme="minorEastAsia" w:eastAsiaTheme="minorEastAsia" w:hAnsiTheme="minorEastAsia"/>
          <w:sz w:val="28"/>
          <w:szCs w:val="28"/>
        </w:rPr>
        <w:br/>
        <w:t>湿度の高い場所に咲く花や、水辺に咲く花がとても多いことがわかっていただけると思います。北海道などを除けば、高温多湿こそ日本の夏でしょうが、意外なほど実りの時季を迎える植物が多いと思います。植物たちの夏のすがたを体験してもらえたでしょうか。</w:t>
      </w:r>
    </w:p>
    <w:p w:rsidR="00770C6E" w:rsidRDefault="00770C6E" w:rsidP="00770C6E">
      <w:pPr>
        <w:pStyle w:val="Web"/>
        <w:spacing w:line="280" w:lineRule="exact"/>
        <w:rPr>
          <w:rFonts w:asciiTheme="minorEastAsia" w:eastAsiaTheme="minorEastAsia" w:hAnsiTheme="minorEastAsia"/>
          <w:sz w:val="28"/>
          <w:szCs w:val="28"/>
        </w:rPr>
      </w:pPr>
      <w:r w:rsidRPr="00BD7B35">
        <w:rPr>
          <w:rFonts w:asciiTheme="minorEastAsia" w:eastAsiaTheme="minorEastAsia" w:hAnsiTheme="minorEastAsia"/>
          <w:sz w:val="28"/>
          <w:szCs w:val="28"/>
        </w:rPr>
        <w:t>ガイド：今村彰生</w:t>
      </w:r>
      <w:r w:rsidR="00BD7B35">
        <w:rPr>
          <w:rFonts w:asciiTheme="minorEastAsia" w:eastAsiaTheme="minorEastAsia" w:hAnsiTheme="minorEastAsia" w:hint="eastAsia"/>
          <w:sz w:val="28"/>
          <w:szCs w:val="28"/>
        </w:rPr>
        <w:t>さん</w:t>
      </w:r>
      <w:r w:rsidRPr="00BD7B35">
        <w:rPr>
          <w:rFonts w:asciiTheme="minorEastAsia" w:eastAsiaTheme="minorEastAsia" w:hAnsiTheme="minorEastAsia"/>
          <w:sz w:val="28"/>
          <w:szCs w:val="28"/>
        </w:rPr>
        <w:t>（総合地球環境学研究所）</w:t>
      </w:r>
    </w:p>
    <w:p w:rsidR="00BD7B35" w:rsidRPr="00BD7B35" w:rsidRDefault="00BD7B35" w:rsidP="00BD7B35">
      <w:pPr>
        <w:pStyle w:val="Web"/>
        <w:spacing w:before="0" w:beforeAutospacing="0" w:after="0" w:afterAutospacing="0" w:line="280" w:lineRule="exact"/>
        <w:rPr>
          <w:rFonts w:asciiTheme="minorEastAsia" w:eastAsiaTheme="minorEastAsia" w:hAnsiTheme="minorEastAsia"/>
          <w:sz w:val="28"/>
          <w:szCs w:val="28"/>
        </w:rPr>
      </w:pPr>
    </w:p>
    <w:p w:rsidR="00770C6E" w:rsidRPr="00BD7B35" w:rsidRDefault="00770C6E" w:rsidP="00BD7B35">
      <w:pPr>
        <w:spacing w:line="280" w:lineRule="exact"/>
        <w:jc w:val="center"/>
        <w:rPr>
          <w:rFonts w:asciiTheme="minorEastAsia" w:hAnsiTheme="minorEastAsia"/>
          <w:b/>
          <w:sz w:val="28"/>
          <w:szCs w:val="28"/>
        </w:rPr>
      </w:pPr>
      <w:r w:rsidRPr="00BD7B35">
        <w:rPr>
          <w:rFonts w:asciiTheme="minorEastAsia" w:hAnsiTheme="minorEastAsia" w:cs="ＭＳ 明朝" w:hint="eastAsia"/>
          <w:b/>
          <w:bCs/>
          <w:sz w:val="28"/>
          <w:szCs w:val="28"/>
        </w:rPr>
        <w:t>☆</w:t>
      </w:r>
      <w:r w:rsidRPr="00BD7B35">
        <w:rPr>
          <w:rFonts w:asciiTheme="minorEastAsia" w:hAnsiTheme="minorEastAsia"/>
          <w:b/>
          <w:bCs/>
          <w:sz w:val="28"/>
          <w:szCs w:val="28"/>
        </w:rPr>
        <w:t>ガイドレポート：昆虫編</w:t>
      </w:r>
    </w:p>
    <w:p w:rsidR="00770C6E" w:rsidRDefault="00770C6E" w:rsidP="00BD7B35">
      <w:pPr>
        <w:pStyle w:val="Web"/>
        <w:spacing w:before="240" w:beforeAutospacing="0" w:line="280" w:lineRule="exact"/>
        <w:rPr>
          <w:rFonts w:asciiTheme="minorEastAsia" w:eastAsiaTheme="minorEastAsia" w:hAnsiTheme="minorEastAsia"/>
          <w:sz w:val="28"/>
          <w:szCs w:val="28"/>
        </w:rPr>
      </w:pPr>
      <w:r w:rsidRPr="00BD7B35">
        <w:rPr>
          <w:rFonts w:asciiTheme="minorEastAsia" w:eastAsiaTheme="minorEastAsia" w:hAnsiTheme="minorEastAsia"/>
          <w:sz w:val="28"/>
          <w:szCs w:val="28"/>
        </w:rPr>
        <w:t>今回であった昆虫などのリストです。</w:t>
      </w:r>
      <w:r w:rsidRPr="00BD7B35">
        <w:rPr>
          <w:rFonts w:asciiTheme="minorEastAsia" w:eastAsiaTheme="minorEastAsia" w:hAnsiTheme="minorEastAsia"/>
          <w:sz w:val="28"/>
          <w:szCs w:val="28"/>
        </w:rPr>
        <w:br/>
        <w:t>ゴマダラチョウ、ツバメシジミ、アオスジアゲハ、モンシロチョウ、ヒメウラナミジャノメ、コミスジ、コシアキトンボ、ウスバキトンボ、モノサシトンボ、ニイニイゼミ、アブラゼミ、クマゼミ、セイヨウミツバチ、コガタスズメバチ、ナミテントウ、カナブン、ハンミョウ、エノキハムシ、ヒメコガネ、ノコギリクワガタ（死骸）、ゾウムシの一種、ヨコヅナツチカメムシ（幼虫）、アオバハゴロモ、オオカマキリ（幼虫）、アリの行列、アシダカグモ、ニホンカナヘビ、オオケマイマイなど</w:t>
      </w:r>
      <w:r w:rsidRPr="00BD7B35">
        <w:rPr>
          <w:rFonts w:asciiTheme="minorEastAsia" w:eastAsiaTheme="minorEastAsia" w:hAnsiTheme="minorEastAsia"/>
          <w:sz w:val="28"/>
          <w:szCs w:val="28"/>
        </w:rPr>
        <w:br/>
        <w:t>近所のかたによると夜アオバズクが啼いているそうです。</w:t>
      </w:r>
    </w:p>
    <w:p w:rsidR="00BD7B35" w:rsidRDefault="00BD7B35" w:rsidP="00BD7B35">
      <w:pPr>
        <w:pStyle w:val="Web"/>
        <w:spacing w:before="240" w:beforeAutospacing="0"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ガイド：京都大学農学</w:t>
      </w:r>
      <w:r w:rsidR="0012449D">
        <w:rPr>
          <w:rFonts w:asciiTheme="minorEastAsia" w:eastAsiaTheme="minorEastAsia" w:hAnsiTheme="minorEastAsia" w:hint="eastAsia"/>
          <w:sz w:val="28"/>
          <w:szCs w:val="28"/>
        </w:rPr>
        <w:t>研究科</w:t>
      </w:r>
      <w:r>
        <w:rPr>
          <w:rFonts w:asciiTheme="minorEastAsia" w:eastAsiaTheme="minorEastAsia" w:hAnsiTheme="minorEastAsia" w:hint="eastAsia"/>
          <w:sz w:val="28"/>
          <w:szCs w:val="28"/>
        </w:rPr>
        <w:t>昆虫研有志</w:t>
      </w:r>
    </w:p>
    <w:p w:rsidR="00BD7B35" w:rsidRPr="00BD7B35" w:rsidRDefault="00BD7B35" w:rsidP="00BD7B35">
      <w:pPr>
        <w:pStyle w:val="Web"/>
        <w:spacing w:before="240" w:beforeAutospacing="0" w:line="280" w:lineRule="exact"/>
        <w:rPr>
          <w:rFonts w:asciiTheme="minorEastAsia" w:eastAsiaTheme="minorEastAsia" w:hAnsiTheme="minorEastAsia"/>
          <w:sz w:val="28"/>
          <w:szCs w:val="28"/>
        </w:rPr>
      </w:pPr>
    </w:p>
    <w:p w:rsidR="00770C6E" w:rsidRPr="00D34202" w:rsidRDefault="00770C6E" w:rsidP="00770C6E">
      <w:pPr>
        <w:spacing w:line="280" w:lineRule="exact"/>
        <w:jc w:val="center"/>
        <w:rPr>
          <w:rFonts w:asciiTheme="minorEastAsia" w:hAnsiTheme="minorEastAsia"/>
          <w:b/>
          <w:sz w:val="28"/>
          <w:szCs w:val="28"/>
        </w:rPr>
      </w:pPr>
      <w:r w:rsidRPr="00D34202">
        <w:rPr>
          <w:rFonts w:asciiTheme="minorEastAsia" w:hAnsiTheme="minorEastAsia" w:cs="ＭＳ 明朝" w:hint="eastAsia"/>
          <w:b/>
          <w:bCs/>
          <w:sz w:val="28"/>
          <w:szCs w:val="28"/>
        </w:rPr>
        <w:t>☆</w:t>
      </w:r>
      <w:r w:rsidRPr="00D34202">
        <w:rPr>
          <w:rFonts w:asciiTheme="minorEastAsia" w:hAnsiTheme="minorEastAsia"/>
          <w:b/>
          <w:bCs/>
          <w:sz w:val="28"/>
          <w:szCs w:val="28"/>
        </w:rPr>
        <w:t>参加者の感想</w:t>
      </w:r>
    </w:p>
    <w:p w:rsidR="00770C6E" w:rsidRPr="00BD7B35" w:rsidRDefault="00770C6E" w:rsidP="00770C6E">
      <w:pPr>
        <w:pStyle w:val="Web"/>
        <w:spacing w:line="280" w:lineRule="exact"/>
        <w:rPr>
          <w:rFonts w:asciiTheme="minorEastAsia" w:eastAsiaTheme="minorEastAsia" w:hAnsiTheme="minorEastAsia"/>
          <w:bCs/>
          <w:sz w:val="28"/>
          <w:szCs w:val="28"/>
        </w:rPr>
      </w:pPr>
      <w:r w:rsidRPr="00BD7B35">
        <w:rPr>
          <w:rFonts w:asciiTheme="minorEastAsia" w:eastAsiaTheme="minorEastAsia" w:hAnsiTheme="minorEastAsia"/>
          <w:bCs/>
          <w:sz w:val="28"/>
          <w:szCs w:val="28"/>
        </w:rPr>
        <w:t>参加者の感想文です。実名・匿名の指定がないかたはすべて匿名にいたしました。ご了承ください。</w:t>
      </w:r>
    </w:p>
    <w:p w:rsidR="00770C6E" w:rsidRPr="00BD7B35" w:rsidRDefault="00770C6E" w:rsidP="00770C6E">
      <w:pPr>
        <w:widowControl/>
        <w:numPr>
          <w:ilvl w:val="0"/>
          <w:numId w:val="13"/>
        </w:numPr>
        <w:spacing w:before="100" w:beforeAutospacing="1" w:after="240" w:line="280" w:lineRule="exact"/>
        <w:jc w:val="left"/>
        <w:rPr>
          <w:rFonts w:asciiTheme="minorEastAsia" w:hAnsiTheme="minorEastAsia"/>
          <w:sz w:val="28"/>
          <w:szCs w:val="28"/>
        </w:rPr>
      </w:pPr>
      <w:r w:rsidRPr="00BD7B35">
        <w:rPr>
          <w:rFonts w:asciiTheme="minorEastAsia" w:hAnsiTheme="minorEastAsia"/>
          <w:sz w:val="28"/>
          <w:szCs w:val="28"/>
        </w:rPr>
        <w:t>初めて見る植物が多くて楽しかったです。昆虫がたくさんいるのも見どころですね（蚊を除いて・・・）</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初めて参加したかた</w:t>
      </w:r>
      <w:r w:rsidR="00D34202">
        <w:rPr>
          <w:rFonts w:asciiTheme="minorEastAsia" w:hAnsiTheme="minorEastAsia" w:hint="eastAsia"/>
          <w:sz w:val="28"/>
          <w:szCs w:val="28"/>
        </w:rPr>
        <w:t>）</w:t>
      </w:r>
    </w:p>
    <w:p w:rsidR="00770C6E" w:rsidRPr="00BD7B35" w:rsidRDefault="00770C6E" w:rsidP="00770C6E">
      <w:pPr>
        <w:widowControl/>
        <w:numPr>
          <w:ilvl w:val="0"/>
          <w:numId w:val="13"/>
        </w:numPr>
        <w:spacing w:before="100" w:beforeAutospacing="1" w:after="240" w:line="280" w:lineRule="exact"/>
        <w:jc w:val="left"/>
        <w:rPr>
          <w:rFonts w:asciiTheme="minorEastAsia" w:hAnsiTheme="minorEastAsia"/>
          <w:sz w:val="28"/>
          <w:szCs w:val="28"/>
        </w:rPr>
      </w:pPr>
      <w:r w:rsidRPr="00BD7B35">
        <w:rPr>
          <w:rFonts w:asciiTheme="minorEastAsia" w:hAnsiTheme="minorEastAsia"/>
          <w:sz w:val="28"/>
          <w:szCs w:val="28"/>
        </w:rPr>
        <w:t>好きな物同志ワイワイガヤガヤがよかった。</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地球圏宮島敏明</w:t>
      </w:r>
      <w:r w:rsidR="00D34202">
        <w:rPr>
          <w:rFonts w:asciiTheme="minorEastAsia" w:hAnsiTheme="minorEastAsia" w:hint="eastAsia"/>
          <w:sz w:val="28"/>
          <w:szCs w:val="28"/>
        </w:rPr>
        <w:t>さん）</w:t>
      </w:r>
    </w:p>
    <w:p w:rsidR="00770C6E" w:rsidRPr="00BD7B35" w:rsidRDefault="00770C6E" w:rsidP="00770C6E">
      <w:pPr>
        <w:widowControl/>
        <w:numPr>
          <w:ilvl w:val="0"/>
          <w:numId w:val="13"/>
        </w:numPr>
        <w:spacing w:before="100" w:beforeAutospacing="1" w:after="240" w:line="280" w:lineRule="exact"/>
        <w:jc w:val="left"/>
        <w:rPr>
          <w:rFonts w:asciiTheme="minorEastAsia" w:hAnsiTheme="minorEastAsia"/>
          <w:sz w:val="28"/>
          <w:szCs w:val="28"/>
        </w:rPr>
      </w:pPr>
      <w:r w:rsidRPr="00BD7B35">
        <w:rPr>
          <w:rFonts w:asciiTheme="minorEastAsia" w:hAnsiTheme="minorEastAsia"/>
          <w:sz w:val="28"/>
          <w:szCs w:val="28"/>
        </w:rPr>
        <w:t>一般の参加者の方々もとてもくわしくてびっくりします。互いに知識を交換されてるようでうらやましく思います。</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京大情報学研究科のかた</w:t>
      </w:r>
      <w:r w:rsidR="00D34202">
        <w:rPr>
          <w:rFonts w:asciiTheme="minorEastAsia" w:hAnsiTheme="minorEastAsia" w:hint="eastAsia"/>
          <w:sz w:val="28"/>
          <w:szCs w:val="28"/>
        </w:rPr>
        <w:t>）</w:t>
      </w:r>
    </w:p>
    <w:p w:rsidR="00770C6E" w:rsidRPr="00BD7B35" w:rsidRDefault="00770C6E" w:rsidP="00770C6E">
      <w:pPr>
        <w:widowControl/>
        <w:numPr>
          <w:ilvl w:val="0"/>
          <w:numId w:val="13"/>
        </w:numPr>
        <w:spacing w:before="100" w:beforeAutospacing="1" w:after="240" w:line="280" w:lineRule="exact"/>
        <w:jc w:val="left"/>
        <w:rPr>
          <w:rFonts w:asciiTheme="minorEastAsia" w:hAnsiTheme="minorEastAsia"/>
          <w:sz w:val="28"/>
          <w:szCs w:val="28"/>
        </w:rPr>
      </w:pPr>
      <w:r w:rsidRPr="00BD7B35">
        <w:rPr>
          <w:rFonts w:asciiTheme="minorEastAsia" w:hAnsiTheme="minorEastAsia"/>
          <w:sz w:val="28"/>
          <w:szCs w:val="28"/>
        </w:rPr>
        <w:t>夏季の植物の生態が良くわかって良かった。</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近所のかた</w:t>
      </w:r>
      <w:r w:rsidR="00D34202">
        <w:rPr>
          <w:rFonts w:asciiTheme="minorEastAsia" w:hAnsiTheme="minorEastAsia" w:hint="eastAsia"/>
          <w:sz w:val="28"/>
          <w:szCs w:val="28"/>
        </w:rPr>
        <w:t>）</w:t>
      </w:r>
    </w:p>
    <w:p w:rsidR="00770C6E" w:rsidRPr="00BD7B35" w:rsidRDefault="00770C6E" w:rsidP="00770C6E">
      <w:pPr>
        <w:widowControl/>
        <w:numPr>
          <w:ilvl w:val="0"/>
          <w:numId w:val="13"/>
        </w:numPr>
        <w:spacing w:before="100" w:beforeAutospacing="1" w:after="240" w:line="280" w:lineRule="exact"/>
        <w:jc w:val="left"/>
        <w:rPr>
          <w:rFonts w:asciiTheme="minorEastAsia" w:hAnsiTheme="minorEastAsia"/>
          <w:sz w:val="28"/>
          <w:szCs w:val="28"/>
        </w:rPr>
      </w:pPr>
      <w:r w:rsidRPr="00BD7B35">
        <w:rPr>
          <w:rFonts w:asciiTheme="minorEastAsia" w:hAnsiTheme="minorEastAsia"/>
          <w:sz w:val="28"/>
          <w:szCs w:val="28"/>
        </w:rPr>
        <w:t>ハンゲショウの「その後」が見られたのが面白かったです。</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京大学部生のかた</w:t>
      </w:r>
      <w:r w:rsidR="00D34202">
        <w:rPr>
          <w:rFonts w:asciiTheme="minorEastAsia" w:hAnsiTheme="minorEastAsia" w:hint="eastAsia"/>
          <w:sz w:val="28"/>
          <w:szCs w:val="28"/>
        </w:rPr>
        <w:t>）</w:t>
      </w:r>
    </w:p>
    <w:p w:rsidR="00770C6E" w:rsidRPr="00BD7B35" w:rsidRDefault="00770C6E" w:rsidP="00770C6E">
      <w:pPr>
        <w:widowControl/>
        <w:numPr>
          <w:ilvl w:val="0"/>
          <w:numId w:val="13"/>
        </w:numPr>
        <w:spacing w:before="100" w:beforeAutospacing="1" w:after="100" w:afterAutospacing="1" w:line="280" w:lineRule="exact"/>
        <w:jc w:val="left"/>
        <w:rPr>
          <w:rFonts w:asciiTheme="minorEastAsia" w:hAnsiTheme="minorEastAsia"/>
          <w:sz w:val="28"/>
          <w:szCs w:val="28"/>
        </w:rPr>
      </w:pPr>
      <w:r w:rsidRPr="00BD7B35">
        <w:rPr>
          <w:rFonts w:asciiTheme="minorEastAsia" w:hAnsiTheme="minorEastAsia"/>
          <w:sz w:val="28"/>
          <w:szCs w:val="28"/>
        </w:rPr>
        <w:t>３ヶ月ぶりの植物園での観察会。今回で５度目の入園です。季節が違うと景色が違っていて、季節の移り変わりの中から「生命」を感じる事ができますお昼休みの観察会はちょっと短くてあわただしいけれど、とても有意義でした。</w:t>
      </w:r>
      <w:r w:rsidR="00A73BAB">
        <w:rPr>
          <w:rFonts w:asciiTheme="minorEastAsia" w:hAnsiTheme="minorEastAsia" w:hint="eastAsia"/>
          <w:sz w:val="28"/>
          <w:szCs w:val="28"/>
        </w:rPr>
        <w:t xml:space="preserve">　　　　　　　　　　　　　　　</w:t>
      </w:r>
      <w:r w:rsidR="00D34202">
        <w:rPr>
          <w:rFonts w:asciiTheme="minorEastAsia" w:hAnsiTheme="minorEastAsia" w:hint="eastAsia"/>
          <w:sz w:val="28"/>
          <w:szCs w:val="28"/>
        </w:rPr>
        <w:t>（</w:t>
      </w:r>
      <w:r w:rsidRPr="00BD7B35">
        <w:rPr>
          <w:rFonts w:asciiTheme="minorEastAsia" w:hAnsiTheme="minorEastAsia"/>
          <w:sz w:val="28"/>
          <w:szCs w:val="28"/>
        </w:rPr>
        <w:t>地球圏のかた</w:t>
      </w:r>
      <w:r w:rsidR="00D34202">
        <w:rPr>
          <w:rFonts w:asciiTheme="minorEastAsia" w:hAnsiTheme="minorEastAsia" w:hint="eastAsia"/>
          <w:sz w:val="28"/>
          <w:szCs w:val="28"/>
        </w:rPr>
        <w:t>）</w:t>
      </w:r>
    </w:p>
    <w:p w:rsidR="00287F00" w:rsidRPr="00BD7B35" w:rsidRDefault="00287F00" w:rsidP="00770C6E">
      <w:pPr>
        <w:spacing w:line="280" w:lineRule="exact"/>
        <w:rPr>
          <w:rFonts w:asciiTheme="minorEastAsia" w:hAnsiTheme="minorEastAsia"/>
          <w:sz w:val="28"/>
          <w:szCs w:val="28"/>
        </w:rPr>
      </w:pPr>
    </w:p>
    <w:sectPr w:rsidR="00287F00" w:rsidRPr="00BD7B35" w:rsidSect="00BD7B35">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4A" w:rsidRDefault="00D16C4A" w:rsidP="00210E11">
      <w:r>
        <w:separator/>
      </w:r>
    </w:p>
  </w:endnote>
  <w:endnote w:type="continuationSeparator" w:id="0">
    <w:p w:rsidR="00D16C4A" w:rsidRDefault="00D16C4A"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4A" w:rsidRDefault="00D16C4A" w:rsidP="00210E11">
      <w:r>
        <w:separator/>
      </w:r>
    </w:p>
  </w:footnote>
  <w:footnote w:type="continuationSeparator" w:id="0">
    <w:p w:rsidR="00D16C4A" w:rsidRDefault="00D16C4A"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
  </w:num>
  <w:num w:numId="5">
    <w:abstractNumId w:val="7"/>
  </w:num>
  <w:num w:numId="6">
    <w:abstractNumId w:val="9"/>
  </w:num>
  <w:num w:numId="7">
    <w:abstractNumId w:val="3"/>
  </w:num>
  <w:num w:numId="8">
    <w:abstractNumId w:val="6"/>
  </w:num>
  <w:num w:numId="9">
    <w:abstractNumId w:val="12"/>
  </w:num>
  <w:num w:numId="10">
    <w:abstractNumId w:val="2"/>
  </w:num>
  <w:num w:numId="11">
    <w:abstractNumId w:val="4"/>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2449D"/>
    <w:rsid w:val="001252B3"/>
    <w:rsid w:val="0014776D"/>
    <w:rsid w:val="001957FF"/>
    <w:rsid w:val="001A6C44"/>
    <w:rsid w:val="00210E11"/>
    <w:rsid w:val="00240ACF"/>
    <w:rsid w:val="00287F00"/>
    <w:rsid w:val="004438D4"/>
    <w:rsid w:val="004A5981"/>
    <w:rsid w:val="00770C6E"/>
    <w:rsid w:val="00876BA8"/>
    <w:rsid w:val="00915615"/>
    <w:rsid w:val="009315BE"/>
    <w:rsid w:val="00A73BAB"/>
    <w:rsid w:val="00A959CB"/>
    <w:rsid w:val="00B07592"/>
    <w:rsid w:val="00BD7B35"/>
    <w:rsid w:val="00C36900"/>
    <w:rsid w:val="00D16C4A"/>
    <w:rsid w:val="00D34202"/>
    <w:rsid w:val="00D51329"/>
    <w:rsid w:val="00DC4D77"/>
    <w:rsid w:val="00DD0843"/>
    <w:rsid w:val="00E07E2B"/>
    <w:rsid w:val="00E60A14"/>
    <w:rsid w:val="00E62AAC"/>
    <w:rsid w:val="00ED447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1194</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2016-01-08T02:22:00Z</dcterms:created>
  <dcterms:modified xsi:type="dcterms:W3CDTF">2016-02-01T05:43:00Z</dcterms:modified>
</cp:coreProperties>
</file>